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494" w:tblpY="900"/>
        <w:tblW w:w="9747" w:type="dxa"/>
        <w:tblLook w:val="00A0" w:firstRow="1" w:lastRow="0" w:firstColumn="1" w:lastColumn="0" w:noHBand="0" w:noVBand="0"/>
      </w:tblPr>
      <w:tblGrid>
        <w:gridCol w:w="6626"/>
        <w:gridCol w:w="3121"/>
      </w:tblGrid>
      <w:tr w:rsidR="000B182F" w:rsidRPr="000B182F" w:rsidTr="000B182F">
        <w:trPr>
          <w:trHeight w:val="1064"/>
        </w:trPr>
        <w:tc>
          <w:tcPr>
            <w:tcW w:w="6626" w:type="dxa"/>
            <w:shd w:val="clear" w:color="auto" w:fill="FFFFFF"/>
          </w:tcPr>
          <w:p w:rsidR="000B182F" w:rsidRPr="000B182F" w:rsidRDefault="000B182F" w:rsidP="000B182F">
            <w:r w:rsidRPr="000B182F">
              <w:rPr>
                <w:b/>
              </w:rPr>
              <w:t xml:space="preserve">ΕΛΛΗΝΙΚΗ ΔΗΜΟΚΡΑΤΙΑ </w:t>
            </w:r>
            <w:r w:rsidR="002041D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1pt;margin-top:-39.4pt;width:53.4pt;height:41.5pt;z-index:251658240;mso-position-horizontal-relative:text;mso-position-vertical-relative:text">
                  <v:imagedata r:id="rId6" o:title=""/>
                  <w10:wrap type="topAndBottom" anchorx="page"/>
                </v:shape>
                <o:OLEObject Type="Embed" ProgID="PBrush" ShapeID="_x0000_s1027" DrawAspect="Content" ObjectID="_1428308225" r:id="rId7"/>
              </w:pict>
            </w:r>
          </w:p>
        </w:tc>
        <w:tc>
          <w:tcPr>
            <w:tcW w:w="3121" w:type="dxa"/>
            <w:vMerge w:val="restart"/>
            <w:shd w:val="clear" w:color="auto" w:fill="FFFFFF"/>
          </w:tcPr>
          <w:p w:rsidR="000B182F" w:rsidRPr="000B182F" w:rsidRDefault="000B182F" w:rsidP="000B182F"/>
          <w:p w:rsidR="000B182F" w:rsidRPr="000B182F" w:rsidRDefault="000B182F" w:rsidP="000B182F"/>
          <w:p w:rsidR="000B182F" w:rsidRPr="000B182F" w:rsidRDefault="000B182F" w:rsidP="000B182F">
            <w:r w:rsidRPr="000B182F">
              <w:rPr>
                <w:noProof/>
                <w:lang w:eastAsia="el-GR"/>
              </w:rPr>
              <w:drawing>
                <wp:inline distT="0" distB="0" distL="0" distR="0" wp14:anchorId="4ACFA5F1" wp14:editId="1B1DF9C7">
                  <wp:extent cx="1752600" cy="5715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71500"/>
                          </a:xfrm>
                          <a:prstGeom prst="rect">
                            <a:avLst/>
                          </a:prstGeom>
                          <a:noFill/>
                          <a:ln>
                            <a:noFill/>
                          </a:ln>
                        </pic:spPr>
                      </pic:pic>
                    </a:graphicData>
                  </a:graphic>
                </wp:inline>
              </w:drawing>
            </w:r>
          </w:p>
        </w:tc>
      </w:tr>
      <w:tr w:rsidR="000B182F" w:rsidRPr="000B182F" w:rsidTr="000B182F">
        <w:trPr>
          <w:trHeight w:val="346"/>
        </w:trPr>
        <w:tc>
          <w:tcPr>
            <w:tcW w:w="6626" w:type="dxa"/>
            <w:shd w:val="clear" w:color="auto" w:fill="FFFFFF"/>
          </w:tcPr>
          <w:p w:rsidR="000B182F" w:rsidRPr="000B182F" w:rsidRDefault="000B182F" w:rsidP="000B182F">
            <w:pPr>
              <w:rPr>
                <w:b/>
              </w:rPr>
            </w:pPr>
            <w:r w:rsidRPr="000B182F">
              <w:rPr>
                <w:b/>
              </w:rPr>
              <w:t>ΥΠΟΥΡΓΕΙΟ ΕΡΓΑΣΙΑΣ, ΚΟΙΝΩΝΙΚΗΣ ΑΣΦΑΛΙΣΗΣ ΚΑΙ ΠΡΟΝΟΙΑΣ ΕΘΝΙΚΟ ΚΕΝΤΡΟ ΚΟΙΝΩΝΙΚΗΣ ΑΛΛΗΛΕΓΓΥΗΣ</w:t>
            </w:r>
          </w:p>
        </w:tc>
        <w:tc>
          <w:tcPr>
            <w:tcW w:w="3121" w:type="dxa"/>
            <w:vMerge/>
            <w:shd w:val="clear" w:color="auto" w:fill="auto"/>
          </w:tcPr>
          <w:p w:rsidR="000B182F" w:rsidRPr="000B182F" w:rsidRDefault="000B182F" w:rsidP="000B182F"/>
        </w:tc>
      </w:tr>
    </w:tbl>
    <w:p w:rsidR="000B182F" w:rsidRPr="001313BA" w:rsidRDefault="001313BA" w:rsidP="000B182F">
      <w:pPr>
        <w:spacing w:after="0" w:line="240" w:lineRule="auto"/>
        <w:ind w:hanging="426"/>
        <w:rPr>
          <w:rFonts w:ascii="Verdana" w:eastAsia="Times New Roman" w:hAnsi="Verdana" w:cs="Times New Roman"/>
          <w:b/>
          <w:sz w:val="24"/>
          <w:szCs w:val="24"/>
          <w:lang w:eastAsia="el-GR"/>
        </w:rPr>
      </w:pPr>
      <w:r w:rsidRPr="001313BA">
        <w:rPr>
          <w:rFonts w:ascii="Verdana" w:eastAsia="Times New Roman" w:hAnsi="Verdana" w:cs="Times New Roman"/>
          <w:b/>
          <w:sz w:val="24"/>
          <w:szCs w:val="24"/>
          <w:lang w:eastAsia="el-GR"/>
        </w:rPr>
        <w:t>Επιχειρησιακή Συντονιστική Υπηρεσία Δράσεων Παιδικής Προστασίας</w:t>
      </w:r>
    </w:p>
    <w:p w:rsidR="000B182F" w:rsidRPr="000B182F" w:rsidRDefault="000B182F" w:rsidP="000B182F">
      <w:pPr>
        <w:spacing w:after="0" w:line="240" w:lineRule="auto"/>
        <w:ind w:hanging="426"/>
        <w:rPr>
          <w:rFonts w:ascii="Verdana" w:eastAsia="Times New Roman" w:hAnsi="Verdana" w:cs="Times New Roman"/>
          <w:sz w:val="16"/>
          <w:szCs w:val="16"/>
          <w:lang w:eastAsia="el-GR"/>
        </w:rPr>
      </w:pPr>
      <w:r w:rsidRPr="000B182F">
        <w:rPr>
          <w:rFonts w:ascii="Verdana" w:eastAsia="Times New Roman" w:hAnsi="Verdana" w:cs="Times New Roman"/>
          <w:sz w:val="16"/>
          <w:szCs w:val="16"/>
          <w:lang w:eastAsia="el-GR"/>
        </w:rPr>
        <w:t>Τηλέφωνο Έκτακτης Ανάγκης 197</w:t>
      </w:r>
    </w:p>
    <w:p w:rsidR="000B182F" w:rsidRPr="000B182F" w:rsidRDefault="000B182F" w:rsidP="000B182F">
      <w:pPr>
        <w:spacing w:after="0" w:line="240" w:lineRule="auto"/>
        <w:ind w:hanging="426"/>
        <w:rPr>
          <w:rFonts w:ascii="Verdana" w:eastAsia="Times New Roman" w:hAnsi="Verdana" w:cs="Times New Roman"/>
          <w:sz w:val="16"/>
          <w:szCs w:val="16"/>
          <w:lang w:eastAsia="el-GR"/>
        </w:rPr>
      </w:pPr>
      <w:r w:rsidRPr="000B182F">
        <w:rPr>
          <w:rFonts w:ascii="Verdana" w:eastAsia="Times New Roman" w:hAnsi="Verdana" w:cs="Times New Roman"/>
          <w:sz w:val="16"/>
          <w:szCs w:val="16"/>
          <w:lang w:eastAsia="el-GR"/>
        </w:rPr>
        <w:t>Εθνική Γραμμή Παιδικής Προστασίας 1107</w:t>
      </w:r>
      <w:r w:rsidRPr="000B182F">
        <w:rPr>
          <w:rFonts w:ascii="Verdana" w:eastAsia="Times New Roman" w:hAnsi="Verdana" w:cs="Times New Roman"/>
          <w:bCs/>
          <w:sz w:val="20"/>
          <w:szCs w:val="20"/>
          <w:lang w:eastAsia="el-GR"/>
        </w:rPr>
        <w:t xml:space="preserve">                                                Αθήνα</w:t>
      </w:r>
      <w:r>
        <w:rPr>
          <w:rFonts w:ascii="Verdana" w:eastAsia="Times New Roman" w:hAnsi="Verdana" w:cs="Times New Roman"/>
          <w:bCs/>
          <w:sz w:val="20"/>
          <w:szCs w:val="20"/>
          <w:lang w:eastAsia="el-GR"/>
        </w:rPr>
        <w:t>, 23-04-2013</w:t>
      </w:r>
      <w:r w:rsidRPr="000B182F">
        <w:rPr>
          <w:rFonts w:ascii="Verdana" w:eastAsia="Times New Roman" w:hAnsi="Verdana" w:cs="Times New Roman"/>
          <w:sz w:val="20"/>
          <w:szCs w:val="20"/>
          <w:lang w:eastAsia="el-GR"/>
        </w:rPr>
        <w:t xml:space="preserve">              </w:t>
      </w:r>
    </w:p>
    <w:p w:rsidR="000B182F" w:rsidRPr="000B182F" w:rsidRDefault="000B182F" w:rsidP="000B182F">
      <w:pPr>
        <w:shd w:val="clear" w:color="auto" w:fill="FFFFFF"/>
        <w:spacing w:after="0" w:line="240" w:lineRule="auto"/>
        <w:ind w:hanging="426"/>
        <w:rPr>
          <w:rFonts w:ascii="Verdana" w:eastAsia="Times New Roman" w:hAnsi="Verdana" w:cs="Times New Roman"/>
          <w:sz w:val="16"/>
          <w:szCs w:val="16"/>
          <w:lang w:eastAsia="el-GR"/>
        </w:rPr>
      </w:pPr>
      <w:proofErr w:type="spellStart"/>
      <w:r w:rsidRPr="000B182F">
        <w:rPr>
          <w:rFonts w:ascii="Verdana" w:eastAsia="Times New Roman" w:hAnsi="Verdana" w:cs="Times New Roman"/>
          <w:sz w:val="16"/>
          <w:szCs w:val="16"/>
          <w:lang w:eastAsia="el-GR"/>
        </w:rPr>
        <w:t>Ταχ</w:t>
      </w:r>
      <w:proofErr w:type="spellEnd"/>
      <w:r w:rsidRPr="000B182F">
        <w:rPr>
          <w:rFonts w:ascii="Verdana" w:eastAsia="Times New Roman" w:hAnsi="Verdana" w:cs="Times New Roman"/>
          <w:sz w:val="16"/>
          <w:szCs w:val="16"/>
          <w:lang w:eastAsia="el-GR"/>
        </w:rPr>
        <w:t>. Δ/</w:t>
      </w:r>
      <w:proofErr w:type="spellStart"/>
      <w:r w:rsidRPr="000B182F">
        <w:rPr>
          <w:rFonts w:ascii="Verdana" w:eastAsia="Times New Roman" w:hAnsi="Verdana" w:cs="Times New Roman"/>
          <w:sz w:val="16"/>
          <w:szCs w:val="16"/>
          <w:lang w:eastAsia="el-GR"/>
        </w:rPr>
        <w:t>νση</w:t>
      </w:r>
      <w:proofErr w:type="spellEnd"/>
      <w:r w:rsidRPr="000B182F">
        <w:rPr>
          <w:rFonts w:ascii="Verdana" w:eastAsia="Times New Roman" w:hAnsi="Verdana" w:cs="Times New Roman"/>
          <w:sz w:val="16"/>
          <w:szCs w:val="16"/>
          <w:lang w:eastAsia="el-GR"/>
        </w:rPr>
        <w:t xml:space="preserve">: </w:t>
      </w:r>
      <w:r w:rsidRPr="000B182F">
        <w:rPr>
          <w:rFonts w:ascii="Verdana" w:eastAsia="Times New Roman" w:hAnsi="Verdana" w:cs="Times New Roman"/>
          <w:sz w:val="16"/>
          <w:szCs w:val="16"/>
          <w:lang w:val="en-US" w:eastAsia="el-GR"/>
        </w:rPr>
        <w:t>B</w:t>
      </w:r>
      <w:r w:rsidRPr="000B182F">
        <w:rPr>
          <w:rFonts w:ascii="Verdana" w:eastAsia="Times New Roman" w:hAnsi="Verdana" w:cs="Times New Roman"/>
          <w:sz w:val="16"/>
          <w:szCs w:val="16"/>
          <w:lang w:eastAsia="el-GR"/>
        </w:rPr>
        <w:t>. Σοφίας 135 &amp; Ζαχάρωφ, 11521 Αθήνα</w:t>
      </w:r>
      <w:r w:rsidRPr="000B182F">
        <w:rPr>
          <w:rFonts w:ascii="Verdana" w:eastAsia="Times New Roman" w:hAnsi="Verdana" w:cs="Times New Roman"/>
          <w:sz w:val="20"/>
          <w:szCs w:val="20"/>
          <w:lang w:eastAsia="el-GR"/>
        </w:rPr>
        <w:t xml:space="preserve">                       </w:t>
      </w:r>
    </w:p>
    <w:p w:rsidR="000B182F" w:rsidRPr="00C36E63" w:rsidRDefault="000B182F" w:rsidP="000B182F">
      <w:pPr>
        <w:spacing w:after="0" w:line="240" w:lineRule="auto"/>
        <w:ind w:hanging="426"/>
        <w:rPr>
          <w:rFonts w:ascii="Times New Roman" w:eastAsia="Times New Roman" w:hAnsi="Times New Roman" w:cs="Times New Roman"/>
          <w:sz w:val="24"/>
          <w:szCs w:val="24"/>
          <w:lang w:eastAsia="el-GR"/>
        </w:rPr>
      </w:pPr>
      <w:r w:rsidRPr="000B182F">
        <w:rPr>
          <w:rFonts w:ascii="Verdana" w:eastAsia="Times New Roman" w:hAnsi="Verdana" w:cs="Times New Roman"/>
          <w:bCs/>
          <w:sz w:val="16"/>
          <w:szCs w:val="16"/>
          <w:lang w:val="en-US" w:eastAsia="el-GR"/>
        </w:rPr>
        <w:t>Email</w:t>
      </w:r>
      <w:r w:rsidRPr="00C36E63">
        <w:rPr>
          <w:rFonts w:ascii="Verdana" w:eastAsia="Times New Roman" w:hAnsi="Verdana" w:cs="Times New Roman"/>
          <w:bCs/>
          <w:sz w:val="16"/>
          <w:szCs w:val="16"/>
          <w:lang w:eastAsia="el-GR"/>
        </w:rPr>
        <w:t xml:space="preserve">: </w:t>
      </w:r>
      <w:hyperlink r:id="rId9" w:history="1">
        <w:r w:rsidRPr="000B182F">
          <w:rPr>
            <w:rFonts w:ascii="Verdana" w:eastAsia="Calibri" w:hAnsi="Verdana" w:cs="Times New Roman"/>
            <w:bCs/>
            <w:color w:val="0000FF"/>
            <w:sz w:val="16"/>
            <w:szCs w:val="16"/>
            <w:u w:val="single"/>
            <w:lang w:val="en-GB"/>
          </w:rPr>
          <w:t>paidikiprostasia</w:t>
        </w:r>
        <w:r w:rsidRPr="00C36E63">
          <w:rPr>
            <w:rFonts w:ascii="Verdana" w:eastAsia="Calibri" w:hAnsi="Verdana" w:cs="Times New Roman"/>
            <w:bCs/>
            <w:color w:val="0000FF"/>
            <w:sz w:val="16"/>
            <w:szCs w:val="16"/>
            <w:u w:val="single"/>
          </w:rPr>
          <w:t>@</w:t>
        </w:r>
        <w:r w:rsidRPr="000B182F">
          <w:rPr>
            <w:rFonts w:ascii="Verdana" w:eastAsia="Calibri" w:hAnsi="Verdana" w:cs="Times New Roman"/>
            <w:bCs/>
            <w:color w:val="0000FF"/>
            <w:sz w:val="16"/>
            <w:szCs w:val="16"/>
            <w:u w:val="single"/>
            <w:lang w:val="en-GB"/>
          </w:rPr>
          <w:t>ekka</w:t>
        </w:r>
        <w:r w:rsidRPr="00C36E63">
          <w:rPr>
            <w:rFonts w:ascii="Verdana" w:eastAsia="Calibri" w:hAnsi="Verdana" w:cs="Times New Roman"/>
            <w:bCs/>
            <w:color w:val="0000FF"/>
            <w:sz w:val="16"/>
            <w:szCs w:val="16"/>
            <w:u w:val="single"/>
          </w:rPr>
          <w:t>.</w:t>
        </w:r>
        <w:r w:rsidRPr="000B182F">
          <w:rPr>
            <w:rFonts w:ascii="Verdana" w:eastAsia="Calibri" w:hAnsi="Verdana" w:cs="Times New Roman"/>
            <w:bCs/>
            <w:color w:val="0000FF"/>
            <w:sz w:val="16"/>
            <w:szCs w:val="16"/>
            <w:u w:val="single"/>
            <w:lang w:val="en-GB"/>
          </w:rPr>
          <w:t>org</w:t>
        </w:r>
        <w:r w:rsidRPr="00C36E63">
          <w:rPr>
            <w:rFonts w:ascii="Verdana" w:eastAsia="Calibri" w:hAnsi="Verdana" w:cs="Times New Roman"/>
            <w:bCs/>
            <w:color w:val="0000FF"/>
            <w:sz w:val="16"/>
            <w:szCs w:val="16"/>
            <w:u w:val="single"/>
          </w:rPr>
          <w:t>.</w:t>
        </w:r>
        <w:r w:rsidRPr="000B182F">
          <w:rPr>
            <w:rFonts w:ascii="Verdana" w:eastAsia="Calibri" w:hAnsi="Verdana" w:cs="Times New Roman"/>
            <w:bCs/>
            <w:color w:val="0000FF"/>
            <w:sz w:val="16"/>
            <w:szCs w:val="16"/>
            <w:u w:val="single"/>
            <w:lang w:val="en-GB"/>
          </w:rPr>
          <w:t>gr</w:t>
        </w:r>
      </w:hyperlink>
      <w:r w:rsidRPr="00C36E63">
        <w:rPr>
          <w:rFonts w:ascii="Verdana" w:eastAsia="Calibri" w:hAnsi="Verdana" w:cs="Times New Roman"/>
          <w:bCs/>
          <w:sz w:val="16"/>
          <w:szCs w:val="16"/>
        </w:rPr>
        <w:t xml:space="preserve"> </w:t>
      </w:r>
      <w:r w:rsidRPr="00C36E63">
        <w:rPr>
          <w:rFonts w:ascii="Times New Roman" w:eastAsia="Times New Roman" w:hAnsi="Times New Roman" w:cs="Times New Roman"/>
          <w:sz w:val="24"/>
          <w:szCs w:val="24"/>
          <w:lang w:eastAsia="el-GR"/>
        </w:rPr>
        <w:t xml:space="preserve">                              </w:t>
      </w:r>
    </w:p>
    <w:p w:rsidR="000B182F" w:rsidRPr="00C36E63" w:rsidRDefault="000B182F" w:rsidP="000B182F">
      <w:pPr>
        <w:spacing w:after="0" w:line="240" w:lineRule="auto"/>
        <w:ind w:hanging="426"/>
        <w:jc w:val="both"/>
        <w:rPr>
          <w:rFonts w:ascii="Verdana" w:eastAsia="Times New Roman" w:hAnsi="Verdana" w:cs="Times New Roman"/>
          <w:sz w:val="16"/>
          <w:szCs w:val="16"/>
          <w:lang w:eastAsia="el-GR"/>
        </w:rPr>
      </w:pPr>
      <w:r w:rsidRPr="000B182F">
        <w:rPr>
          <w:rFonts w:ascii="Verdana" w:eastAsia="Times New Roman" w:hAnsi="Verdana" w:cs="Times New Roman"/>
          <w:sz w:val="16"/>
          <w:szCs w:val="16"/>
          <w:lang w:val="nl-NL" w:eastAsia="el-GR"/>
        </w:rPr>
        <w:t xml:space="preserve">Website: </w:t>
      </w:r>
      <w:r w:rsidRPr="000B182F">
        <w:rPr>
          <w:rFonts w:ascii="Verdana" w:eastAsia="Times New Roman" w:hAnsi="Verdana" w:cs="Times New Roman"/>
          <w:sz w:val="16"/>
          <w:szCs w:val="16"/>
          <w:lang w:val="en-GB" w:eastAsia="el-GR"/>
        </w:rPr>
        <w:fldChar w:fldCharType="begin"/>
      </w:r>
      <w:r w:rsidRPr="000B182F">
        <w:rPr>
          <w:rFonts w:ascii="Verdana" w:eastAsia="Times New Roman" w:hAnsi="Verdana" w:cs="Times New Roman"/>
          <w:sz w:val="16"/>
          <w:szCs w:val="16"/>
          <w:lang w:val="nl-NL" w:eastAsia="el-GR"/>
        </w:rPr>
        <w:instrText xml:space="preserve"> HYPERLINK "http://www.ekka.org.gr" </w:instrText>
      </w:r>
      <w:r w:rsidRPr="000B182F">
        <w:rPr>
          <w:rFonts w:ascii="Verdana" w:eastAsia="Times New Roman" w:hAnsi="Verdana" w:cs="Times New Roman"/>
          <w:sz w:val="16"/>
          <w:szCs w:val="16"/>
          <w:lang w:val="en-GB" w:eastAsia="el-GR"/>
        </w:rPr>
        <w:fldChar w:fldCharType="separate"/>
      </w:r>
      <w:r w:rsidRPr="000B182F">
        <w:rPr>
          <w:rFonts w:ascii="Verdana" w:eastAsia="Times New Roman" w:hAnsi="Verdana" w:cs="Times New Roman"/>
          <w:color w:val="0000FF"/>
          <w:sz w:val="16"/>
          <w:szCs w:val="16"/>
          <w:u w:val="single"/>
          <w:lang w:val="nl-NL" w:eastAsia="el-GR"/>
        </w:rPr>
        <w:t>www.ekka.org.gr</w:t>
      </w:r>
      <w:r w:rsidRPr="000B182F">
        <w:rPr>
          <w:rFonts w:ascii="Verdana" w:eastAsia="Times New Roman" w:hAnsi="Verdana" w:cs="Times New Roman"/>
          <w:sz w:val="16"/>
          <w:szCs w:val="16"/>
          <w:lang w:val="en-GB" w:eastAsia="el-GR"/>
        </w:rPr>
        <w:fldChar w:fldCharType="end"/>
      </w:r>
    </w:p>
    <w:p w:rsidR="000B182F" w:rsidRPr="000B182F" w:rsidRDefault="000B182F" w:rsidP="000B182F">
      <w:pPr>
        <w:spacing w:before="100" w:beforeAutospacing="1" w:after="100" w:afterAutospacing="1" w:line="240" w:lineRule="auto"/>
        <w:jc w:val="center"/>
        <w:outlineLvl w:val="0"/>
        <w:rPr>
          <w:rFonts w:ascii="Verdana" w:eastAsia="Times New Roman" w:hAnsi="Verdana" w:cs="Times New Roman"/>
          <w:b/>
          <w:bCs/>
          <w:kern w:val="36"/>
          <w:sz w:val="32"/>
          <w:szCs w:val="32"/>
          <w:lang w:eastAsia="el-GR"/>
        </w:rPr>
      </w:pPr>
      <w:r w:rsidRPr="000B182F">
        <w:rPr>
          <w:rFonts w:ascii="Verdana" w:hAnsi="Verdana" w:cs="Verdana"/>
          <w:b/>
          <w:bCs/>
          <w:sz w:val="32"/>
          <w:szCs w:val="32"/>
        </w:rPr>
        <w:t>Δελτίο Τύπου</w:t>
      </w:r>
      <w:r w:rsidRPr="000B182F">
        <w:rPr>
          <w:rFonts w:ascii="Verdana" w:eastAsia="Times New Roman" w:hAnsi="Verdana" w:cs="Times New Roman"/>
          <w:b/>
          <w:bCs/>
          <w:kern w:val="36"/>
          <w:sz w:val="32"/>
          <w:szCs w:val="32"/>
          <w:lang w:eastAsia="el-GR"/>
        </w:rPr>
        <w:t xml:space="preserve"> Διημερίδα</w:t>
      </w:r>
      <w:r w:rsidR="00C36E63">
        <w:rPr>
          <w:rFonts w:ascii="Verdana" w:eastAsia="Times New Roman" w:hAnsi="Verdana" w:cs="Times New Roman"/>
          <w:b/>
          <w:bCs/>
          <w:kern w:val="36"/>
          <w:sz w:val="32"/>
          <w:szCs w:val="32"/>
          <w:lang w:eastAsia="el-GR"/>
        </w:rPr>
        <w:t>ς</w:t>
      </w:r>
      <w:r w:rsidRPr="000B182F">
        <w:rPr>
          <w:rFonts w:ascii="Verdana" w:eastAsia="Times New Roman" w:hAnsi="Verdana" w:cs="Times New Roman"/>
          <w:b/>
          <w:bCs/>
          <w:kern w:val="36"/>
          <w:sz w:val="32"/>
          <w:szCs w:val="32"/>
          <w:lang w:eastAsia="el-GR"/>
        </w:rPr>
        <w:t xml:space="preserve"> για τα ιδρύματα και την παιδική προστασία στον Βόλο</w:t>
      </w:r>
    </w:p>
    <w:p w:rsidR="00EA4AB4" w:rsidRDefault="000B182F" w:rsidP="000B182F">
      <w:pPr>
        <w:jc w:val="both"/>
      </w:pPr>
      <w:r w:rsidRPr="000B182F">
        <w:t>Το Εθνικό Κέντρο Κοινωνικής Αλληλεγγύης, στα πλαίσια των αρμοδιοτήτων του ως συντονιστικού και επιτελικού φορέα</w:t>
      </w:r>
      <w:r w:rsidR="00EA4AB4">
        <w:t xml:space="preserve"> στον τομέα της παιδικής προστασίας</w:t>
      </w:r>
      <w:r w:rsidRPr="000B182F">
        <w:t>, έχει αναλάβει τη λειτουργία της Εθνικής Γραμμής Παιδικής Προστασίας 1107, για την ψυχολογική και κοινωνική στήριξη των ανηλίκων, και την τήρηση του Εθνικού Μητρώου Παιδικής Προστασίας</w:t>
      </w:r>
      <w:r w:rsidR="00EA4AB4">
        <w:t>.</w:t>
      </w:r>
    </w:p>
    <w:p w:rsidR="00EA4AB4" w:rsidRDefault="00EA4AB4" w:rsidP="00EA4AB4">
      <w:pPr>
        <w:jc w:val="both"/>
      </w:pPr>
      <w:r>
        <w:t>Τα τελευταία χρόνια στο ΕΚΚΑ λειτουργεί και η Επιχειρησιακή Συντονιστική Υπηρεσία Δράσεων και Φορέων Παιδικής Προστασίας, η οποία έχει την ευθύνη του συντονισμού και της στήριξης των δράσεων και των φορέων του Δικτύου Υπηρεσιών Παιδικής Προστασίας στην Ελλάδα. Συνεργάζεται στενά με όλους τους φορείς παιδικής προστασίας, όπως οι Μονάδες Κοινωνικής Φροντίδας Παιδιών, οι Ομάδες Προστασίας Ανηλίκων (Ο.Π.Α.) των Δήμων της χώρας, Μη Κυβερνητικές Οργανώσεις και άλλους φορείς με στόχο το συντονισμό και την εύρυθμη λειτουργία του δικτύου, καθώς και την όσο το δυνατόν αποτελεσματικότερη και αμεσότερη επίλυση των προβλημάτων που δημιουργούνται σε αυτό.</w:t>
      </w:r>
    </w:p>
    <w:p w:rsidR="00EA4AB4" w:rsidRDefault="00EA4AB4" w:rsidP="00EA4AB4">
      <w:pPr>
        <w:jc w:val="both"/>
      </w:pPr>
      <w:r>
        <w:t xml:space="preserve">Στα πλαίσια αυτά, το Ε.Κ.Κ.Α. ανταποκρίθηκε άμεσα στην πρόσκληση του Ιδρύματος Ορφανοτροφείου Βόλου και του Σωματείου </w:t>
      </w:r>
      <w:r w:rsidRPr="00EA4AB4">
        <w:t>Φιλόπτωχος Αδελφότης Βόλου</w:t>
      </w:r>
      <w:r>
        <w:t xml:space="preserve"> και συμμετείχε στην Διημερίδα που συνδιοργάνωσαν</w:t>
      </w:r>
      <w:r w:rsidRPr="00EA4AB4">
        <w:t xml:space="preserve"> στο Ορφανοτροφείο Βόλου</w:t>
      </w:r>
      <w:r w:rsidR="004F3268" w:rsidRPr="004F3268">
        <w:t xml:space="preserve">( </w:t>
      </w:r>
      <w:hyperlink r:id="rId10" w:history="1">
        <w:r w:rsidR="004F3268" w:rsidRPr="00BF2089">
          <w:rPr>
            <w:rStyle w:val="-"/>
          </w:rPr>
          <w:t>www.orfanotrofeio-volou.gr</w:t>
        </w:r>
      </w:hyperlink>
      <w:r w:rsidR="004F3268" w:rsidRPr="004F3268">
        <w:t xml:space="preserve"> )</w:t>
      </w:r>
      <w:r w:rsidRPr="00EA4AB4">
        <w:t xml:space="preserve"> στις 19 και 20 Απριλίου με θέμα</w:t>
      </w:r>
      <w:r w:rsidR="00F1789B">
        <w:t xml:space="preserve"> </w:t>
      </w:r>
      <w:r w:rsidRPr="00EA4AB4">
        <w:t>:«Ίδρυμα &amp; Παιδική Προστασία στην Ελλάδα σήμερα. Δημιουργία δικτύου προστασίας για τα παιδιά και τα δικαιώματά τους».</w:t>
      </w:r>
    </w:p>
    <w:p w:rsidR="00412A24" w:rsidRDefault="00412A24" w:rsidP="00412A24">
      <w:pPr>
        <w:jc w:val="both"/>
      </w:pPr>
      <w:r>
        <w:t>Η διημερίδα αποτελεί μέρος μιας ευρύτερης προσπάθειας του Ιδρύματος</w:t>
      </w:r>
      <w:r w:rsidR="00FA6E83">
        <w:t xml:space="preserve"> και ιδιαίτερα της  Προέδρου </w:t>
      </w:r>
      <w:proofErr w:type="spellStart"/>
      <w:r w:rsidR="00FA6E83">
        <w:t>κας</w:t>
      </w:r>
      <w:proofErr w:type="spellEnd"/>
      <w:r w:rsidR="00FA6E83">
        <w:t xml:space="preserve"> Ελένης </w:t>
      </w:r>
      <w:proofErr w:type="spellStart"/>
      <w:r w:rsidR="00FA6E83">
        <w:t>Τσιανάκα</w:t>
      </w:r>
      <w:proofErr w:type="spellEnd"/>
      <w:r w:rsidR="00FA6E83">
        <w:t xml:space="preserve">, της κοινωνικής λειτουργού </w:t>
      </w:r>
      <w:proofErr w:type="spellStart"/>
      <w:r w:rsidR="00FA6E83">
        <w:t>κας</w:t>
      </w:r>
      <w:proofErr w:type="spellEnd"/>
      <w:r w:rsidR="00FA6E83">
        <w:t xml:space="preserve"> Μαρίας Κεχαγιά και του Διευθυντού κ. Κώστα </w:t>
      </w:r>
      <w:proofErr w:type="spellStart"/>
      <w:r w:rsidR="00FA6E83">
        <w:t>Καραζήση</w:t>
      </w:r>
      <w:proofErr w:type="spellEnd"/>
      <w:r>
        <w:t xml:space="preserve">, για προβληματισμό και  </w:t>
      </w:r>
      <w:r w:rsidR="00FA6E83">
        <w:t xml:space="preserve">ευαισθητοποίηση, </w:t>
      </w:r>
      <w:r>
        <w:t xml:space="preserve">με σκοπό την καλύτερη, ποιοτικότερη φροντίδα και  παροχή υπηρεσιών, στα φιλοξενούμενα παιδιά και την προστασία των δικαιωμάτων τους. </w:t>
      </w:r>
    </w:p>
    <w:p w:rsidR="00412A24" w:rsidRPr="004F3268" w:rsidRDefault="00412A24" w:rsidP="00412A24">
      <w:pPr>
        <w:jc w:val="both"/>
      </w:pPr>
      <w:r>
        <w:t>Ο σκοπός της διοργάνωσης</w:t>
      </w:r>
      <w:r w:rsidR="001313BA">
        <w:t xml:space="preserve"> </w:t>
      </w:r>
      <w:r>
        <w:t xml:space="preserve"> ήταν :α) η ενημέρωση – δικτύωση των φορέων (Ν.Π.Ι.Δ) αναφορικά με το πλαίσιο λειτουργίας των ιδρυμάτων στην Ελλάδα σήμερα και β) η καταγραφή συμπερασμάτων – προτάσεων για την σύνθεση ενός ενιαίου σχεδίου λειτουργίας- δράσης των Ιδρυμάτων με σκοπό την ανάπτυξη και προώθηση σύγχρονων τάσεων-απόψεων για την παιδική μέριμνα, εντός του πλαισίου των Ιδρυμάτων.</w:t>
      </w:r>
      <w:r w:rsidR="0052702E">
        <w:t xml:space="preserve"> </w:t>
      </w:r>
    </w:p>
    <w:p w:rsidR="004F3268" w:rsidRPr="004F3268" w:rsidRDefault="004F3268" w:rsidP="00412A24">
      <w:pPr>
        <w:jc w:val="both"/>
      </w:pPr>
    </w:p>
    <w:p w:rsidR="00412A24" w:rsidRDefault="00412A24" w:rsidP="00EA4AB4">
      <w:pPr>
        <w:jc w:val="both"/>
      </w:pPr>
      <w:r>
        <w:lastRenderedPageBreak/>
        <w:t>Η θεματολογία που ανέπτυξε το Ε.Κ.Κ.Α. κατά την διημερίδα, σχετίζεται με τα ακόλουθα θέματα:</w:t>
      </w:r>
    </w:p>
    <w:p w:rsidR="0040585E" w:rsidRPr="0040585E" w:rsidRDefault="00412A24" w:rsidP="0040585E">
      <w:pPr>
        <w:pStyle w:val="a7"/>
        <w:numPr>
          <w:ilvl w:val="0"/>
          <w:numId w:val="2"/>
        </w:numPr>
        <w:spacing w:after="0" w:line="240" w:lineRule="auto"/>
        <w:jc w:val="both"/>
        <w:rPr>
          <w:color w:val="0000FF"/>
        </w:rPr>
      </w:pPr>
      <w:r w:rsidRPr="0040585E">
        <w:rPr>
          <w:color w:val="0000FF"/>
        </w:rPr>
        <w:t>Παρουσίαση έρευνας για την κατάσταση στα κρατικά ιδρύματα</w:t>
      </w:r>
      <w:r w:rsidR="0040585E">
        <w:rPr>
          <w:color w:val="0000FF"/>
        </w:rPr>
        <w:t>,</w:t>
      </w:r>
    </w:p>
    <w:p w:rsidR="0040585E" w:rsidRPr="0040585E" w:rsidRDefault="00412A24" w:rsidP="0040585E">
      <w:pPr>
        <w:pStyle w:val="a7"/>
        <w:numPr>
          <w:ilvl w:val="0"/>
          <w:numId w:val="3"/>
        </w:numPr>
        <w:spacing w:after="0" w:line="240" w:lineRule="auto"/>
        <w:jc w:val="both"/>
        <w:rPr>
          <w:color w:val="0000FF"/>
        </w:rPr>
      </w:pPr>
      <w:r w:rsidRPr="0040585E">
        <w:rPr>
          <w:color w:val="0000FF"/>
        </w:rPr>
        <w:t xml:space="preserve">Οργανισμοί των ΜΚΦΠ, </w:t>
      </w:r>
    </w:p>
    <w:p w:rsidR="0040585E" w:rsidRPr="0040585E" w:rsidRDefault="00412A24" w:rsidP="0040585E">
      <w:pPr>
        <w:pStyle w:val="a7"/>
        <w:numPr>
          <w:ilvl w:val="0"/>
          <w:numId w:val="3"/>
        </w:numPr>
        <w:spacing w:after="0" w:line="240" w:lineRule="auto"/>
        <w:jc w:val="both"/>
        <w:rPr>
          <w:color w:val="0000FF"/>
        </w:rPr>
      </w:pPr>
      <w:r w:rsidRPr="0040585E">
        <w:rPr>
          <w:color w:val="0000FF"/>
        </w:rPr>
        <w:t xml:space="preserve">Πιστοποίηση ΜΚΟ, </w:t>
      </w:r>
    </w:p>
    <w:p w:rsidR="0040585E" w:rsidRPr="0040585E" w:rsidRDefault="00412A24" w:rsidP="0040585E">
      <w:pPr>
        <w:pStyle w:val="a7"/>
        <w:numPr>
          <w:ilvl w:val="0"/>
          <w:numId w:val="3"/>
        </w:numPr>
        <w:spacing w:after="0" w:line="240" w:lineRule="auto"/>
        <w:jc w:val="both"/>
        <w:rPr>
          <w:color w:val="0000FF"/>
        </w:rPr>
      </w:pPr>
      <w:r w:rsidRPr="0040585E">
        <w:rPr>
          <w:color w:val="0000FF"/>
        </w:rPr>
        <w:t>«e-</w:t>
      </w:r>
      <w:proofErr w:type="spellStart"/>
      <w:r w:rsidRPr="0040585E">
        <w:rPr>
          <w:color w:val="0000FF"/>
        </w:rPr>
        <w:t>pronoi</w:t>
      </w:r>
      <w:proofErr w:type="spellEnd"/>
      <w:r w:rsidRPr="0040585E">
        <w:rPr>
          <w:color w:val="0000FF"/>
        </w:rPr>
        <w:t xml:space="preserve">a για τον πολίτη, Ηλεκτρονική Πλατφόρμα Διασύνδεσης &amp; </w:t>
      </w:r>
      <w:proofErr w:type="spellStart"/>
      <w:r w:rsidRPr="0040585E">
        <w:rPr>
          <w:color w:val="0000FF"/>
        </w:rPr>
        <w:t>Διαδραστικότητας</w:t>
      </w:r>
      <w:proofErr w:type="spellEnd"/>
      <w:r w:rsidRPr="0040585E">
        <w:rPr>
          <w:color w:val="0000FF"/>
        </w:rPr>
        <w:t xml:space="preserve"> των Υπηρεσιών Πρόνοιας»,</w:t>
      </w:r>
    </w:p>
    <w:p w:rsidR="00412A24" w:rsidRPr="0040585E" w:rsidRDefault="00412A24" w:rsidP="0040585E">
      <w:pPr>
        <w:pStyle w:val="a7"/>
        <w:numPr>
          <w:ilvl w:val="0"/>
          <w:numId w:val="3"/>
        </w:numPr>
        <w:spacing w:after="0" w:line="240" w:lineRule="auto"/>
        <w:jc w:val="both"/>
        <w:rPr>
          <w:color w:val="0000FF"/>
        </w:rPr>
      </w:pPr>
      <w:r w:rsidRPr="0040585E">
        <w:rPr>
          <w:color w:val="0000FF"/>
        </w:rPr>
        <w:t>Εθνικό Μητρώο Παιδικής Προστασίας</w:t>
      </w:r>
    </w:p>
    <w:p w:rsidR="0040585E" w:rsidRPr="00412A24" w:rsidRDefault="0040585E" w:rsidP="0040585E">
      <w:pPr>
        <w:spacing w:after="0" w:line="240" w:lineRule="auto"/>
        <w:jc w:val="both"/>
        <w:rPr>
          <w:color w:val="0000FF"/>
        </w:rPr>
      </w:pPr>
    </w:p>
    <w:p w:rsidR="00412A24" w:rsidRPr="0040585E" w:rsidRDefault="00412A24" w:rsidP="0040585E">
      <w:pPr>
        <w:pStyle w:val="a7"/>
        <w:numPr>
          <w:ilvl w:val="0"/>
          <w:numId w:val="2"/>
        </w:numPr>
        <w:jc w:val="both"/>
        <w:rPr>
          <w:color w:val="0000FF"/>
        </w:rPr>
      </w:pPr>
      <w:r w:rsidRPr="0040585E">
        <w:rPr>
          <w:color w:val="0000FF"/>
        </w:rPr>
        <w:t>Συντονισμός δράσεων παιδικής προστασίας:  λειτουργία Εθνικής Γραμμής Παιδικής Προστασίας ¨1107¨ &amp; Δικτύου Ομάδων Προστασίας Ανηλίκων (ΟΠΑ)</w:t>
      </w:r>
    </w:p>
    <w:p w:rsidR="00412A24" w:rsidRDefault="0052702E" w:rsidP="000B182F">
      <w:pPr>
        <w:jc w:val="both"/>
      </w:pPr>
      <w:r>
        <w:t xml:space="preserve">Οι σημαντικές προσπάθειες της Προέδρου, της Διεύθυνσης και της Κοινωνικής Υπηρεσίας του Ορφανοτροφείου Βόλου συνέβαλλαν ώστε η Διημερίδα να οργανωθεί με πλήρη επιτυχία και να </w:t>
      </w:r>
      <w:r w:rsidR="00362CB9">
        <w:t>εκπληρώσει</w:t>
      </w:r>
      <w:r>
        <w:t xml:space="preserve"> πλήρως τους σκοπούς </w:t>
      </w:r>
      <w:r w:rsidR="00362CB9">
        <w:t>της,</w:t>
      </w:r>
      <w:r>
        <w:t xml:space="preserve"> </w:t>
      </w:r>
      <w:r w:rsidR="00362CB9">
        <w:t xml:space="preserve">καταλήγοντας </w:t>
      </w:r>
      <w:r>
        <w:t xml:space="preserve">σε ουσιώδη συμπεράσματα και προτάσεις γύρω από τα ζητήματα της παιδικής προστασίας στη χώρα μας. </w:t>
      </w:r>
      <w:r w:rsidR="000B182F">
        <w:t>Στις επόμενες ημέρες θα γίνει σύνοψη των συμπερασμάτων και των ενεργειών που αποφασίστηκαν μεταξύ των συνέδρων για την συνέχιση της δικτύωσης και της προώθησης προτάσεων στον τομέα της παιδικής προστασίας. Θα αναρτηθούν επίσης οι παρουσιάσεις των εισηγητών, που περιλάμβαναν:</w:t>
      </w:r>
    </w:p>
    <w:p w:rsidR="000B182F" w:rsidRDefault="00FA6E83" w:rsidP="000B182F">
      <w:pPr>
        <w:jc w:val="both"/>
      </w:pPr>
      <w:r>
        <w:t xml:space="preserve">Τον Συνήγορο του Πολίτη / Συνήγορο του Παιδιού, </w:t>
      </w:r>
      <w:r w:rsidR="000B182F">
        <w:t xml:space="preserve">Τη Γενική Γραμματεία Πρόνοιας,  το Τμήμα Κοινωνικής Αλληλεγγύης της Περιφέρειας Θεσσαλίας, το Δήμο Βόλου, τα Παιδικά Χωριά SOS, το Κέντρο Ερευνών "Ρίζες", το Ίδρυμα Χατζηκώνστα, το Ορφανοτροφείο "Μέλισσα", το "Χαμόγελο του Παιδιού", το Ελληνικό Παιδικό Χωριό στο </w:t>
      </w:r>
      <w:proofErr w:type="spellStart"/>
      <w:r w:rsidR="000B182F">
        <w:t>Φίλυρο</w:t>
      </w:r>
      <w:proofErr w:type="spellEnd"/>
      <w:r w:rsidR="000B182F">
        <w:t xml:space="preserve"> Θεσσαλονίκης, την ΑΡΣΙΣ</w:t>
      </w:r>
      <w:r>
        <w:t xml:space="preserve"> και</w:t>
      </w:r>
      <w:r w:rsidR="000B182F">
        <w:t xml:space="preserve"> το Ορφανοτροφείου Βόλου.</w:t>
      </w:r>
    </w:p>
    <w:p w:rsidR="000B182F" w:rsidRPr="00412A24" w:rsidRDefault="000B182F" w:rsidP="000B182F">
      <w:pPr>
        <w:jc w:val="both"/>
        <w:rPr>
          <w:color w:val="0000FF"/>
        </w:rPr>
      </w:pPr>
      <w:r>
        <w:t xml:space="preserve">Δείτε το αναλυτικό πρόγραμμα </w:t>
      </w:r>
      <w:r w:rsidRPr="00412A24">
        <w:rPr>
          <w:color w:val="0000FF"/>
        </w:rPr>
        <w:t>εδώ.</w:t>
      </w:r>
    </w:p>
    <w:p w:rsidR="000B182F" w:rsidRPr="000B182F" w:rsidRDefault="000B182F" w:rsidP="000B182F">
      <w:bookmarkStart w:id="0" w:name="_GoBack"/>
      <w:bookmarkEnd w:id="0"/>
    </w:p>
    <w:p w:rsidR="000B182F" w:rsidRPr="000B182F" w:rsidRDefault="000B182F" w:rsidP="000B182F"/>
    <w:p w:rsidR="000B182F" w:rsidRDefault="000B182F" w:rsidP="000B182F">
      <w:pPr>
        <w:jc w:val="both"/>
      </w:pPr>
    </w:p>
    <w:sectPr w:rsidR="000B182F" w:rsidSect="00EA4AB4">
      <w:pgSz w:w="11906" w:h="16838"/>
      <w:pgMar w:top="1440" w:right="1416"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A1B"/>
    <w:multiLevelType w:val="hybridMultilevel"/>
    <w:tmpl w:val="7DA0094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C8C2A01"/>
    <w:multiLevelType w:val="hybridMultilevel"/>
    <w:tmpl w:val="48AEC3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1C8366B"/>
    <w:multiLevelType w:val="hybridMultilevel"/>
    <w:tmpl w:val="BCAC9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B95"/>
    <w:rsid w:val="000B182F"/>
    <w:rsid w:val="001313BA"/>
    <w:rsid w:val="002041D5"/>
    <w:rsid w:val="002D0E3C"/>
    <w:rsid w:val="00362CB9"/>
    <w:rsid w:val="003B7729"/>
    <w:rsid w:val="0040585E"/>
    <w:rsid w:val="00412A24"/>
    <w:rsid w:val="004F3268"/>
    <w:rsid w:val="0052702E"/>
    <w:rsid w:val="00C13B95"/>
    <w:rsid w:val="00C36E63"/>
    <w:rsid w:val="00D25B7B"/>
    <w:rsid w:val="00EA4AB4"/>
    <w:rsid w:val="00F1789B"/>
    <w:rsid w:val="00FA6E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182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B182F"/>
    <w:rPr>
      <w:rFonts w:ascii="Tahoma" w:hAnsi="Tahoma" w:cs="Tahoma"/>
      <w:sz w:val="16"/>
      <w:szCs w:val="16"/>
    </w:rPr>
  </w:style>
  <w:style w:type="character" w:styleId="a4">
    <w:name w:val="annotation reference"/>
    <w:basedOn w:val="a0"/>
    <w:uiPriority w:val="99"/>
    <w:semiHidden/>
    <w:unhideWhenUsed/>
    <w:rsid w:val="00412A24"/>
    <w:rPr>
      <w:sz w:val="16"/>
      <w:szCs w:val="16"/>
    </w:rPr>
  </w:style>
  <w:style w:type="paragraph" w:styleId="a5">
    <w:name w:val="annotation text"/>
    <w:basedOn w:val="a"/>
    <w:link w:val="Char0"/>
    <w:uiPriority w:val="99"/>
    <w:semiHidden/>
    <w:unhideWhenUsed/>
    <w:rsid w:val="00412A24"/>
    <w:pPr>
      <w:spacing w:line="240" w:lineRule="auto"/>
    </w:pPr>
    <w:rPr>
      <w:sz w:val="20"/>
      <w:szCs w:val="20"/>
    </w:rPr>
  </w:style>
  <w:style w:type="character" w:customStyle="1" w:styleId="Char0">
    <w:name w:val="Κείμενο σχολίου Char"/>
    <w:basedOn w:val="a0"/>
    <w:link w:val="a5"/>
    <w:uiPriority w:val="99"/>
    <w:semiHidden/>
    <w:rsid w:val="00412A24"/>
    <w:rPr>
      <w:sz w:val="20"/>
      <w:szCs w:val="20"/>
    </w:rPr>
  </w:style>
  <w:style w:type="paragraph" w:styleId="a6">
    <w:name w:val="annotation subject"/>
    <w:basedOn w:val="a5"/>
    <w:next w:val="a5"/>
    <w:link w:val="Char1"/>
    <w:uiPriority w:val="99"/>
    <w:semiHidden/>
    <w:unhideWhenUsed/>
    <w:rsid w:val="00412A24"/>
    <w:rPr>
      <w:b/>
      <w:bCs/>
    </w:rPr>
  </w:style>
  <w:style w:type="character" w:customStyle="1" w:styleId="Char1">
    <w:name w:val="Θέμα σχολίου Char"/>
    <w:basedOn w:val="Char0"/>
    <w:link w:val="a6"/>
    <w:uiPriority w:val="99"/>
    <w:semiHidden/>
    <w:rsid w:val="00412A24"/>
    <w:rPr>
      <w:b/>
      <w:bCs/>
      <w:sz w:val="20"/>
      <w:szCs w:val="20"/>
    </w:rPr>
  </w:style>
  <w:style w:type="paragraph" w:styleId="a7">
    <w:name w:val="List Paragraph"/>
    <w:basedOn w:val="a"/>
    <w:uiPriority w:val="34"/>
    <w:qFormat/>
    <w:rsid w:val="0040585E"/>
    <w:pPr>
      <w:ind w:left="720"/>
      <w:contextualSpacing/>
    </w:pPr>
  </w:style>
  <w:style w:type="character" w:styleId="-">
    <w:name w:val="Hyperlink"/>
    <w:basedOn w:val="a0"/>
    <w:uiPriority w:val="99"/>
    <w:unhideWhenUsed/>
    <w:rsid w:val="004F32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182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B182F"/>
    <w:rPr>
      <w:rFonts w:ascii="Tahoma" w:hAnsi="Tahoma" w:cs="Tahoma"/>
      <w:sz w:val="16"/>
      <w:szCs w:val="16"/>
    </w:rPr>
  </w:style>
  <w:style w:type="character" w:styleId="a4">
    <w:name w:val="annotation reference"/>
    <w:basedOn w:val="a0"/>
    <w:uiPriority w:val="99"/>
    <w:semiHidden/>
    <w:unhideWhenUsed/>
    <w:rsid w:val="00412A24"/>
    <w:rPr>
      <w:sz w:val="16"/>
      <w:szCs w:val="16"/>
    </w:rPr>
  </w:style>
  <w:style w:type="paragraph" w:styleId="a5">
    <w:name w:val="annotation text"/>
    <w:basedOn w:val="a"/>
    <w:link w:val="Char0"/>
    <w:uiPriority w:val="99"/>
    <w:semiHidden/>
    <w:unhideWhenUsed/>
    <w:rsid w:val="00412A24"/>
    <w:pPr>
      <w:spacing w:line="240" w:lineRule="auto"/>
    </w:pPr>
    <w:rPr>
      <w:sz w:val="20"/>
      <w:szCs w:val="20"/>
    </w:rPr>
  </w:style>
  <w:style w:type="character" w:customStyle="1" w:styleId="Char0">
    <w:name w:val="Κείμενο σχολίου Char"/>
    <w:basedOn w:val="a0"/>
    <w:link w:val="a5"/>
    <w:uiPriority w:val="99"/>
    <w:semiHidden/>
    <w:rsid w:val="00412A24"/>
    <w:rPr>
      <w:sz w:val="20"/>
      <w:szCs w:val="20"/>
    </w:rPr>
  </w:style>
  <w:style w:type="paragraph" w:styleId="a6">
    <w:name w:val="annotation subject"/>
    <w:basedOn w:val="a5"/>
    <w:next w:val="a5"/>
    <w:link w:val="Char1"/>
    <w:uiPriority w:val="99"/>
    <w:semiHidden/>
    <w:unhideWhenUsed/>
    <w:rsid w:val="00412A24"/>
    <w:rPr>
      <w:b/>
      <w:bCs/>
    </w:rPr>
  </w:style>
  <w:style w:type="character" w:customStyle="1" w:styleId="Char1">
    <w:name w:val="Θέμα σχολίου Char"/>
    <w:basedOn w:val="Char0"/>
    <w:link w:val="a6"/>
    <w:uiPriority w:val="99"/>
    <w:semiHidden/>
    <w:rsid w:val="00412A24"/>
    <w:rPr>
      <w:b/>
      <w:bCs/>
      <w:sz w:val="20"/>
      <w:szCs w:val="20"/>
    </w:rPr>
  </w:style>
  <w:style w:type="paragraph" w:styleId="a7">
    <w:name w:val="List Paragraph"/>
    <w:basedOn w:val="a"/>
    <w:uiPriority w:val="34"/>
    <w:qFormat/>
    <w:rsid w:val="0040585E"/>
    <w:pPr>
      <w:ind w:left="720"/>
      <w:contextualSpacing/>
    </w:pPr>
  </w:style>
  <w:style w:type="character" w:styleId="-">
    <w:name w:val="Hyperlink"/>
    <w:basedOn w:val="a0"/>
    <w:uiPriority w:val="99"/>
    <w:unhideWhenUsed/>
    <w:rsid w:val="004F32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rfanotrofeio-volou.gr" TargetMode="External"/><Relationship Id="rId4" Type="http://schemas.openxmlformats.org/officeDocument/2006/relationships/settings" Target="settings.xml"/><Relationship Id="rId9" Type="http://schemas.openxmlformats.org/officeDocument/2006/relationships/hyperlink" Target="mailto:paidikiprostasia@ekka.org.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676</Words>
  <Characters>3653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10</cp:revision>
  <dcterms:created xsi:type="dcterms:W3CDTF">2013-04-23T09:15:00Z</dcterms:created>
  <dcterms:modified xsi:type="dcterms:W3CDTF">2013-04-24T08:31:00Z</dcterms:modified>
</cp:coreProperties>
</file>